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5E53C" w14:textId="32DEC019" w:rsidR="00B03686" w:rsidRDefault="00D602A6" w:rsidP="00B03686">
      <w:pPr>
        <w:jc w:val="center"/>
        <w:rPr>
          <w:rFonts w:ascii="仿宋" w:eastAsia="仿宋" w:hAnsi="仿宋"/>
          <w:b/>
          <w:sz w:val="36"/>
        </w:rPr>
      </w:pPr>
      <w:r w:rsidRPr="00D602A6">
        <w:rPr>
          <w:rFonts w:ascii="仿宋" w:eastAsia="仿宋" w:hAnsi="仿宋" w:hint="eastAsia"/>
          <w:b/>
          <w:sz w:val="36"/>
        </w:rPr>
        <w:t>南京大学</w:t>
      </w:r>
      <w:r w:rsidR="00B03686">
        <w:rPr>
          <w:rFonts w:ascii="仿宋" w:eastAsia="仿宋" w:hAnsi="仿宋" w:hint="eastAsia"/>
          <w:b/>
          <w:sz w:val="36"/>
          <w:u w:val="single"/>
        </w:rPr>
        <w:t>商学院</w:t>
      </w:r>
      <w:r w:rsidR="00B03686">
        <w:rPr>
          <w:rFonts w:ascii="仿宋" w:eastAsia="仿宋" w:hAnsi="仿宋"/>
          <w:b/>
          <w:sz w:val="36"/>
          <w:u w:val="single"/>
        </w:rPr>
        <w:t>MBA202</w:t>
      </w:r>
      <w:r w:rsidR="00B03686">
        <w:rPr>
          <w:rFonts w:ascii="仿宋" w:eastAsia="仿宋" w:hAnsi="仿宋" w:hint="eastAsia"/>
          <w:b/>
          <w:sz w:val="36"/>
          <w:u w:val="single"/>
        </w:rPr>
        <w:t>6级</w:t>
      </w:r>
      <w:r w:rsidR="00B03686">
        <w:rPr>
          <w:rFonts w:ascii="仿宋" w:eastAsia="仿宋" w:hAnsi="仿宋"/>
          <w:b/>
          <w:sz w:val="36"/>
          <w:u w:val="single"/>
        </w:rPr>
        <w:t>新生拓展服、背包</w:t>
      </w:r>
      <w:r w:rsidR="00B03686">
        <w:rPr>
          <w:rFonts w:ascii="仿宋" w:eastAsia="仿宋" w:hAnsi="仿宋" w:hint="eastAsia"/>
          <w:b/>
          <w:sz w:val="36"/>
          <w:u w:val="single"/>
        </w:rPr>
        <w:t xml:space="preserve"> </w:t>
      </w:r>
      <w:r w:rsidR="00B03686">
        <w:rPr>
          <w:rFonts w:ascii="仿宋" w:eastAsia="仿宋" w:hAnsi="仿宋" w:hint="eastAsia"/>
          <w:b/>
          <w:sz w:val="36"/>
        </w:rPr>
        <w:t>分散采购要求</w:t>
      </w:r>
    </w:p>
    <w:p w14:paraId="39E7E8DE" w14:textId="77777777" w:rsidR="00B03686" w:rsidRDefault="00B03686" w:rsidP="00B03686">
      <w:pPr>
        <w:jc w:val="center"/>
        <w:rPr>
          <w:rFonts w:ascii="仿宋" w:eastAsia="仿宋" w:hAnsi="仿宋"/>
          <w:sz w:val="36"/>
        </w:rPr>
      </w:pPr>
    </w:p>
    <w:p w14:paraId="10DD5DB9" w14:textId="77777777" w:rsidR="00B03686" w:rsidRDefault="00B03686" w:rsidP="00B03686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本次分散采购</w:t>
      </w:r>
      <w:proofErr w:type="gramStart"/>
      <w:r>
        <w:rPr>
          <w:rFonts w:ascii="仿宋" w:eastAsia="仿宋" w:hAnsi="仿宋" w:hint="eastAsia"/>
          <w:b/>
          <w:sz w:val="24"/>
        </w:rPr>
        <w:t>拟实现</w:t>
      </w:r>
      <w:proofErr w:type="gramEnd"/>
      <w:r>
        <w:rPr>
          <w:rFonts w:ascii="仿宋" w:eastAsia="仿宋" w:hAnsi="仿宋" w:hint="eastAsia"/>
          <w:b/>
          <w:sz w:val="24"/>
        </w:rPr>
        <w:t>的功能和目标</w:t>
      </w:r>
    </w:p>
    <w:p w14:paraId="17614A37" w14:textId="77777777" w:rsidR="00B03686" w:rsidRDefault="00B03686" w:rsidP="00B03686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为南京大学商学院</w:t>
      </w:r>
      <w:r>
        <w:rPr>
          <w:rFonts w:ascii="仿宋" w:eastAsia="仿宋" w:hAnsi="仿宋"/>
          <w:sz w:val="24"/>
        </w:rPr>
        <w:t>MBA教育中心提供202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级新生拓展服、背包采购。根据南京大学研究生院拟录取名单，202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级新生约</w:t>
      </w:r>
      <w:r>
        <w:rPr>
          <w:rFonts w:ascii="仿宋" w:eastAsia="仿宋" w:hAnsi="仿宋" w:hint="eastAsia"/>
          <w:sz w:val="24"/>
        </w:rPr>
        <w:t>329</w:t>
      </w:r>
      <w:r>
        <w:rPr>
          <w:rFonts w:ascii="仿宋" w:eastAsia="仿宋" w:hAnsi="仿宋"/>
          <w:sz w:val="24"/>
        </w:rPr>
        <w:t>人，需要供应商在要求的时间内</w:t>
      </w:r>
      <w:r>
        <w:rPr>
          <w:rFonts w:ascii="仿宋" w:eastAsia="仿宋" w:hAnsi="仿宋" w:hint="eastAsia"/>
          <w:sz w:val="24"/>
        </w:rPr>
        <w:t>完成新生拓展服、背包供货</w:t>
      </w:r>
      <w:r>
        <w:rPr>
          <w:rFonts w:ascii="仿宋" w:eastAsia="仿宋" w:hAnsi="仿宋"/>
          <w:sz w:val="24"/>
        </w:rPr>
        <w:t>。</w:t>
      </w:r>
    </w:p>
    <w:p w14:paraId="0A68E8D0" w14:textId="77777777" w:rsidR="00B03686" w:rsidRDefault="00B03686" w:rsidP="00B03686">
      <w:pPr>
        <w:ind w:firstLineChars="200" w:firstLine="480"/>
        <w:rPr>
          <w:rFonts w:ascii="仿宋" w:eastAsia="仿宋" w:hAnsi="仿宋"/>
          <w:sz w:val="24"/>
        </w:rPr>
      </w:pPr>
    </w:p>
    <w:p w14:paraId="75B83C51" w14:textId="77777777" w:rsidR="00B03686" w:rsidRDefault="00B03686" w:rsidP="00B03686">
      <w:pPr>
        <w:rPr>
          <w:rFonts w:ascii="仿宋_GB2312" w:eastAsia="仿宋_GB2312" w:hAnsi="仿宋_GB2312"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二、具体采购内容及采购要求</w:t>
      </w:r>
    </w:p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457"/>
        <w:gridCol w:w="793"/>
        <w:gridCol w:w="6023"/>
        <w:gridCol w:w="1246"/>
        <w:gridCol w:w="1246"/>
      </w:tblGrid>
      <w:tr w:rsidR="00F65504" w14:paraId="005A4B1A" w14:textId="3E1FCA56" w:rsidTr="00F97B52">
        <w:trPr>
          <w:trHeight w:val="20"/>
          <w:jc w:val="center"/>
        </w:trPr>
        <w:tc>
          <w:tcPr>
            <w:tcW w:w="457" w:type="dxa"/>
            <w:vAlign w:val="center"/>
          </w:tcPr>
          <w:p w14:paraId="37EED794" w14:textId="77777777" w:rsidR="00F65504" w:rsidRDefault="00F65504" w:rsidP="00A5047F">
            <w:pPr>
              <w:spacing w:line="276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序号</w:t>
            </w:r>
          </w:p>
        </w:tc>
        <w:tc>
          <w:tcPr>
            <w:tcW w:w="793" w:type="dxa"/>
            <w:vAlign w:val="center"/>
          </w:tcPr>
          <w:p w14:paraId="60D10ED2" w14:textId="77777777" w:rsidR="00F65504" w:rsidRDefault="00F65504" w:rsidP="00A5047F">
            <w:pPr>
              <w:spacing w:line="276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采购内容</w:t>
            </w:r>
          </w:p>
        </w:tc>
        <w:tc>
          <w:tcPr>
            <w:tcW w:w="6023" w:type="dxa"/>
            <w:vAlign w:val="center"/>
          </w:tcPr>
          <w:p w14:paraId="4F32881F" w14:textId="77777777" w:rsidR="00F65504" w:rsidRDefault="00F65504" w:rsidP="00A5047F">
            <w:pPr>
              <w:spacing w:line="276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采购要求</w:t>
            </w:r>
          </w:p>
        </w:tc>
        <w:tc>
          <w:tcPr>
            <w:tcW w:w="1246" w:type="dxa"/>
            <w:vAlign w:val="center"/>
          </w:tcPr>
          <w:p w14:paraId="609CF470" w14:textId="194CDDDE" w:rsidR="00F65504" w:rsidRDefault="00F65504" w:rsidP="00F65504">
            <w:pPr>
              <w:spacing w:line="276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采购数量（件）</w:t>
            </w:r>
          </w:p>
        </w:tc>
        <w:tc>
          <w:tcPr>
            <w:tcW w:w="1246" w:type="dxa"/>
            <w:vAlign w:val="center"/>
          </w:tcPr>
          <w:p w14:paraId="64A21B7C" w14:textId="45655CDA" w:rsidR="00F65504" w:rsidRDefault="00F65504" w:rsidP="00F97B52">
            <w:pPr>
              <w:spacing w:line="276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单项最高限价（元）</w:t>
            </w:r>
          </w:p>
        </w:tc>
      </w:tr>
      <w:tr w:rsidR="00F65504" w14:paraId="72138E29" w14:textId="3A054082" w:rsidTr="00F97B52">
        <w:trPr>
          <w:trHeight w:val="6530"/>
          <w:jc w:val="center"/>
        </w:trPr>
        <w:tc>
          <w:tcPr>
            <w:tcW w:w="457" w:type="dxa"/>
            <w:vAlign w:val="center"/>
          </w:tcPr>
          <w:p w14:paraId="22FFD2D4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4B47D334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bookmarkStart w:id="0" w:name="_Hlk198196909"/>
            <w:r>
              <w:rPr>
                <w:rFonts w:ascii="仿宋" w:eastAsia="仿宋" w:hAnsi="仿宋"/>
                <w:sz w:val="24"/>
              </w:rPr>
              <w:t>A款Polo衫</w:t>
            </w:r>
            <w:bookmarkEnd w:id="0"/>
          </w:p>
        </w:tc>
        <w:tc>
          <w:tcPr>
            <w:tcW w:w="6023" w:type="dxa"/>
            <w:vAlign w:val="center"/>
          </w:tcPr>
          <w:p w14:paraId="1D7E3EFF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★1、设计：定制绣有自行设计的</w:t>
            </w:r>
            <w:r>
              <w:rPr>
                <w:rFonts w:ascii="仿宋" w:eastAsia="仿宋" w:hAnsi="仿宋"/>
                <w:sz w:val="24"/>
              </w:rPr>
              <w:t>LOGO 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诚动天下</w:t>
            </w:r>
            <w:proofErr w:type="gramEnd"/>
            <w:r>
              <w:rPr>
                <w:rFonts w:ascii="仿宋" w:eastAsia="仿宋" w:hAnsi="仿宋"/>
                <w:sz w:val="24"/>
              </w:rPr>
              <w:t>）于衣服的左前胸处</w:t>
            </w:r>
            <w:r>
              <w:rPr>
                <w:rFonts w:ascii="仿宋" w:eastAsia="仿宋" w:hAnsi="仿宋" w:hint="eastAsia"/>
                <w:sz w:val="24"/>
              </w:rPr>
              <w:t>，重工刺绣；设计体现南京大学MBA2026的标识于产品上，兼具美观；需提供不少于3种设计图样；主标、包装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需体现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南京大学MBA品牌标识。</w:t>
            </w:r>
          </w:p>
          <w:p w14:paraId="0F436C98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★2、版型：文化衫分男女款，提供XS-XXXL共7个尺码（附各尺码对应身高体重表）。</w:t>
            </w:r>
          </w:p>
          <w:p w14:paraId="28A9C049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★3、颜色：提供多种（13种以上）备选。</w:t>
            </w:r>
          </w:p>
          <w:p w14:paraId="13428BC9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★4、</w:t>
            </w:r>
            <w:r>
              <w:rPr>
                <w:rFonts w:ascii="仿宋" w:eastAsia="仿宋" w:hAnsi="仿宋"/>
                <w:sz w:val="24"/>
              </w:rPr>
              <w:t>材质</w:t>
            </w:r>
            <w:r>
              <w:rPr>
                <w:rFonts w:ascii="仿宋" w:eastAsia="仿宋" w:hAnsi="仿宋" w:hint="eastAsia"/>
                <w:sz w:val="24"/>
              </w:rPr>
              <w:t>：面料主体采用60 支及以上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高支精梳棉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棉需采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用新疆长绒棉或高品质进口棉；可采用混纺天然纤维或凉感纤维材质，凉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感功能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达标，透气亲肤；面料需满足高支高密、手感细腻、挺括有型、不易起球、不易变形、色牢度高。</w:t>
            </w:r>
          </w:p>
          <w:p w14:paraId="7AF95AA2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★5、工艺：采用丝光工艺或液氮工艺；领口不卷边，领口、袖口双车线加固。</w:t>
            </w:r>
          </w:p>
          <w:p w14:paraId="4B16F708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▲</w:t>
            </w:r>
            <w:r>
              <w:rPr>
                <w:rFonts w:ascii="仿宋" w:eastAsia="仿宋" w:hAnsi="仿宋" w:hint="eastAsia"/>
                <w:sz w:val="24"/>
              </w:rPr>
              <w:t>6、克重：不低于2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g。</w:t>
            </w:r>
          </w:p>
          <w:p w14:paraId="4B0FC340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★7、色牢度、甲醛含量、水洗尺寸稳定性、起球严格按照国家标准检测严格按国家相关标准检测，达到B类及以上。</w:t>
            </w:r>
          </w:p>
          <w:p w14:paraId="36C243D2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★8、其他：供应商需提供面料采购凭证，提供成衣或面料第三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方质量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认证机构检查报告。</w:t>
            </w:r>
          </w:p>
        </w:tc>
        <w:tc>
          <w:tcPr>
            <w:tcW w:w="1246" w:type="dxa"/>
            <w:vAlign w:val="center"/>
          </w:tcPr>
          <w:p w14:paraId="55B09366" w14:textId="77777777" w:rsidR="00F65504" w:rsidRDefault="00F65504" w:rsidP="00F65504">
            <w:pPr>
              <w:numPr>
                <w:ilvl w:val="255"/>
                <w:numId w:val="0"/>
              </w:num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658</w:t>
            </w:r>
          </w:p>
        </w:tc>
        <w:tc>
          <w:tcPr>
            <w:tcW w:w="1246" w:type="dxa"/>
            <w:vAlign w:val="center"/>
          </w:tcPr>
          <w:p w14:paraId="76889A9B" w14:textId="0859E105" w:rsidR="00F65504" w:rsidRDefault="00F65504" w:rsidP="00F97B52">
            <w:pPr>
              <w:numPr>
                <w:ilvl w:val="255"/>
                <w:numId w:val="0"/>
              </w:num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20</w:t>
            </w:r>
          </w:p>
        </w:tc>
      </w:tr>
      <w:tr w:rsidR="00F65504" w14:paraId="20764469" w14:textId="71A03546" w:rsidTr="00F97B52">
        <w:trPr>
          <w:trHeight w:hRule="exact" w:val="3271"/>
          <w:jc w:val="center"/>
        </w:trPr>
        <w:tc>
          <w:tcPr>
            <w:tcW w:w="457" w:type="dxa"/>
            <w:vAlign w:val="center"/>
          </w:tcPr>
          <w:p w14:paraId="7341C07D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793" w:type="dxa"/>
            <w:vAlign w:val="center"/>
          </w:tcPr>
          <w:p w14:paraId="3C827685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B款Polo衫</w:t>
            </w:r>
          </w:p>
        </w:tc>
        <w:tc>
          <w:tcPr>
            <w:tcW w:w="6023" w:type="dxa"/>
            <w:vAlign w:val="center"/>
          </w:tcPr>
          <w:p w14:paraId="74099093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★1、设计：</w:t>
            </w:r>
            <w:r>
              <w:rPr>
                <w:rFonts w:ascii="仿宋" w:eastAsia="仿宋" w:hAnsi="仿宋"/>
                <w:sz w:val="24"/>
              </w:rPr>
              <w:t>定制绣有自行设计的LOGO （南京大学MBA）于衣服的左前胸处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2DFC4373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★2、版型：提供</w:t>
            </w:r>
            <w:r>
              <w:rPr>
                <w:rFonts w:ascii="仿宋" w:eastAsia="仿宋" w:hAnsi="仿宋"/>
                <w:sz w:val="24"/>
              </w:rPr>
              <w:t>XS-XXXL共7个尺码（附各尺码对应身高体重表）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41B469EB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★3、</w:t>
            </w:r>
            <w:r>
              <w:rPr>
                <w:rFonts w:ascii="仿宋" w:eastAsia="仿宋" w:hAnsi="仿宋"/>
                <w:sz w:val="24"/>
              </w:rPr>
              <w:t>材质</w:t>
            </w:r>
            <w:r>
              <w:rPr>
                <w:rFonts w:ascii="仿宋" w:eastAsia="仿宋" w:hAnsi="仿宋" w:hint="eastAsia"/>
                <w:sz w:val="24"/>
              </w:rPr>
              <w:t>：高档棉或丝，不易起球、不易变形、色牢度高。</w:t>
            </w:r>
          </w:p>
          <w:p w14:paraId="41503FBA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★4、</w:t>
            </w:r>
            <w:r>
              <w:rPr>
                <w:rFonts w:ascii="仿宋" w:eastAsia="仿宋" w:hAnsi="仿宋"/>
                <w:sz w:val="24"/>
              </w:rPr>
              <w:t>颜色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/>
                <w:sz w:val="24"/>
              </w:rPr>
              <w:t>南大紫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3EA996DD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★5、色牢度、甲醛含量、水洗尺寸稳定性、起球严格按照国家标准检测严格按国家相关标准检测，达到B类及以上。</w:t>
            </w:r>
          </w:p>
        </w:tc>
        <w:tc>
          <w:tcPr>
            <w:tcW w:w="1246" w:type="dxa"/>
            <w:vAlign w:val="center"/>
          </w:tcPr>
          <w:p w14:paraId="0B0D8364" w14:textId="77777777" w:rsidR="00F65504" w:rsidRDefault="00F65504" w:rsidP="00F6550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46" w:type="dxa"/>
            <w:vAlign w:val="center"/>
          </w:tcPr>
          <w:p w14:paraId="2A28C022" w14:textId="22ED6B18" w:rsidR="00F65504" w:rsidRDefault="00F97B52" w:rsidP="00F97B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F65504" w14:paraId="585B92EC" w14:textId="785F9C02" w:rsidTr="00F97B52">
        <w:trPr>
          <w:trHeight w:hRule="exact" w:val="7523"/>
          <w:jc w:val="center"/>
        </w:trPr>
        <w:tc>
          <w:tcPr>
            <w:tcW w:w="457" w:type="dxa"/>
            <w:vAlign w:val="center"/>
          </w:tcPr>
          <w:p w14:paraId="742B22A5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35DCFE1E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背包</w:t>
            </w:r>
          </w:p>
        </w:tc>
        <w:tc>
          <w:tcPr>
            <w:tcW w:w="6023" w:type="dxa"/>
            <w:vAlign w:val="center"/>
          </w:tcPr>
          <w:p w14:paraId="7A0D8735" w14:textId="77777777" w:rsidR="00F65504" w:rsidRPr="00B9122B" w:rsidRDefault="00F65504" w:rsidP="00A5047F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 w:rsidRPr="00B9122B">
              <w:rPr>
                <w:rFonts w:ascii="仿宋" w:eastAsia="仿宋" w:hAnsi="仿宋" w:hint="eastAsia"/>
                <w:sz w:val="24"/>
              </w:rPr>
              <w:t>1、设计：</w:t>
            </w:r>
            <w:r w:rsidRPr="00B9122B">
              <w:rPr>
                <w:rFonts w:ascii="仿宋" w:eastAsia="仿宋" w:hAnsi="仿宋"/>
                <w:sz w:val="24"/>
              </w:rPr>
              <w:t>定制绣有自行设计的LOGO（NJUMBA）于背包的右上角</w:t>
            </w:r>
            <w:r w:rsidRPr="00B9122B">
              <w:rPr>
                <w:rFonts w:ascii="仿宋" w:eastAsia="仿宋" w:hAnsi="仿宋" w:hint="eastAsia"/>
                <w:sz w:val="24"/>
              </w:rPr>
              <w:t>，重工刺绣；</w:t>
            </w:r>
            <w:r>
              <w:rPr>
                <w:rFonts w:ascii="仿宋" w:eastAsia="仿宋" w:hAnsi="仿宋" w:hint="eastAsia"/>
                <w:sz w:val="24"/>
              </w:rPr>
              <w:t>产品上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需体现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南京大学MBA品牌标识的设计；</w:t>
            </w:r>
            <w:r w:rsidRPr="00B9122B">
              <w:rPr>
                <w:rFonts w:ascii="仿宋" w:eastAsia="仿宋" w:hAnsi="仿宋" w:hint="eastAsia"/>
                <w:sz w:val="24"/>
              </w:rPr>
              <w:t>需提供不少于</w:t>
            </w:r>
            <w:r w:rsidRPr="00B9122B">
              <w:rPr>
                <w:rFonts w:ascii="仿宋" w:eastAsia="仿宋" w:hAnsi="仿宋"/>
                <w:sz w:val="24"/>
              </w:rPr>
              <w:t>3种设计图样</w:t>
            </w:r>
            <w:r w:rsidRPr="00B9122B">
              <w:rPr>
                <w:rFonts w:ascii="仿宋" w:eastAsia="仿宋" w:hAnsi="仿宋" w:hint="eastAsia"/>
                <w:sz w:val="24"/>
              </w:rPr>
              <w:t>。</w:t>
            </w:r>
          </w:p>
          <w:p w14:paraId="7408F2F0" w14:textId="77777777" w:rsidR="00F65504" w:rsidRDefault="00F65504" w:rsidP="00A5047F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 w:rsidRPr="00B9122B">
              <w:rPr>
                <w:rFonts w:ascii="仿宋" w:eastAsia="仿宋" w:hAnsi="仿宋" w:hint="eastAsia"/>
                <w:sz w:val="24"/>
              </w:rPr>
              <w:t>2、</w:t>
            </w:r>
            <w:r w:rsidRPr="00B9122B">
              <w:rPr>
                <w:rFonts w:ascii="仿宋" w:eastAsia="仿宋" w:hAnsi="仿宋"/>
                <w:sz w:val="24"/>
              </w:rPr>
              <w:t>材质</w:t>
            </w:r>
            <w:r w:rsidRPr="00B9122B">
              <w:rPr>
                <w:rFonts w:ascii="仿宋" w:eastAsia="仿宋" w:hAnsi="仿宋" w:hint="eastAsia"/>
                <w:sz w:val="24"/>
              </w:rPr>
              <w:t>：外包面料采用高密度尼龙牛津布或优质聚酯纤维，</w:t>
            </w:r>
            <w:proofErr w:type="gramStart"/>
            <w:r w:rsidRPr="00B9122B">
              <w:rPr>
                <w:rFonts w:ascii="仿宋" w:eastAsia="仿宋" w:hAnsi="仿宋" w:hint="eastAsia"/>
                <w:sz w:val="24"/>
              </w:rPr>
              <w:t>经防泼水</w:t>
            </w:r>
            <w:proofErr w:type="gramEnd"/>
            <w:r w:rsidRPr="00B9122B">
              <w:rPr>
                <w:rFonts w:ascii="仿宋" w:eastAsia="仿宋" w:hAnsi="仿宋" w:hint="eastAsia"/>
                <w:sz w:val="24"/>
              </w:rPr>
              <w:t>处理 / PU 防水涂层处理，具备防水、防刮、耐磨、抗撕裂性能。肩带与背板采用透气网布 + 高弹 EVA 海绵复合结构，减压缓压、透气不闷汗</w:t>
            </w:r>
            <w:r>
              <w:rPr>
                <w:rFonts w:ascii="仿宋" w:eastAsia="仿宋" w:hAnsi="仿宋" w:hint="eastAsia"/>
                <w:sz w:val="24"/>
              </w:rPr>
              <w:t>。里布采用210D以上尼龙或涤纶，或采用抑菌面料（如X-PAC）等。</w:t>
            </w:r>
          </w:p>
          <w:p w14:paraId="165CD69A" w14:textId="77777777" w:rsidR="00F65504" w:rsidRPr="00B9122B" w:rsidRDefault="00F65504" w:rsidP="00A5047F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 w:rsidRPr="00B9122B">
              <w:rPr>
                <w:rFonts w:ascii="仿宋" w:eastAsia="仿宋" w:hAnsi="仿宋" w:hint="eastAsia"/>
                <w:sz w:val="24"/>
              </w:rPr>
              <w:t xml:space="preserve">3、版型：采用多隔层分区设计，收纳合理、取用便捷。配置独立加厚电脑隔层，可安全容纳15 </w:t>
            </w:r>
            <w:proofErr w:type="gramStart"/>
            <w:r w:rsidRPr="00B9122B">
              <w:rPr>
                <w:rFonts w:ascii="仿宋" w:eastAsia="仿宋" w:hAnsi="仿宋" w:hint="eastAsia"/>
                <w:sz w:val="24"/>
              </w:rPr>
              <w:t>英寸及</w:t>
            </w:r>
            <w:proofErr w:type="gramEnd"/>
            <w:r w:rsidRPr="00B9122B">
              <w:rPr>
                <w:rFonts w:ascii="仿宋" w:eastAsia="仿宋" w:hAnsi="仿宋" w:hint="eastAsia"/>
                <w:sz w:val="24"/>
              </w:rPr>
              <w:t>以下笔记本电脑，缓冲防摔</w:t>
            </w:r>
            <w:r>
              <w:rPr>
                <w:rFonts w:ascii="仿宋" w:eastAsia="仿宋" w:hAnsi="仿宋" w:hint="eastAsia"/>
                <w:sz w:val="24"/>
              </w:rPr>
              <w:t>；配备侧边水杯袋、前幅拉链小袋，满足日常收纳需求</w:t>
            </w:r>
            <w:r w:rsidRPr="00B9122B">
              <w:rPr>
                <w:rFonts w:ascii="仿宋" w:eastAsia="仿宋" w:hAnsi="仿宋" w:hint="eastAsia"/>
                <w:sz w:val="24"/>
              </w:rPr>
              <w:t>；</w:t>
            </w:r>
            <w:r w:rsidRPr="00B9122B">
              <w:rPr>
                <w:rFonts w:ascii="仿宋" w:eastAsia="仿宋" w:hAnsi="仿宋"/>
                <w:sz w:val="24"/>
              </w:rPr>
              <w:t>男女生均适用</w:t>
            </w:r>
            <w:r w:rsidRPr="00B9122B">
              <w:rPr>
                <w:rFonts w:ascii="仿宋" w:eastAsia="仿宋" w:hAnsi="仿宋" w:hint="eastAsia"/>
                <w:sz w:val="24"/>
              </w:rPr>
              <w:t>。</w:t>
            </w:r>
          </w:p>
          <w:p w14:paraId="02A19DB4" w14:textId="77777777" w:rsidR="00F65504" w:rsidRPr="00B9122B" w:rsidRDefault="00F65504" w:rsidP="00A5047F">
            <w:pPr>
              <w:rPr>
                <w:rFonts w:ascii="仿宋" w:eastAsia="仿宋" w:hAnsi="仿宋"/>
                <w:sz w:val="24"/>
              </w:rPr>
            </w:pPr>
            <w:r w:rsidRPr="00B9122B">
              <w:rPr>
                <w:rFonts w:ascii="仿宋" w:eastAsia="仿宋" w:hAnsi="仿宋"/>
                <w:sz w:val="24"/>
              </w:rPr>
              <w:t>▲</w:t>
            </w:r>
            <w:r w:rsidRPr="00B9122B">
              <w:rPr>
                <w:rFonts w:ascii="仿宋" w:eastAsia="仿宋" w:hAnsi="仿宋" w:hint="eastAsia"/>
                <w:sz w:val="24"/>
              </w:rPr>
              <w:t>4、颜色：</w:t>
            </w:r>
            <w:r w:rsidRPr="00B9122B">
              <w:rPr>
                <w:rFonts w:ascii="仿宋" w:eastAsia="仿宋" w:hAnsi="仿宋"/>
                <w:sz w:val="24"/>
              </w:rPr>
              <w:t>至少提供三色可选，</w:t>
            </w:r>
            <w:r w:rsidRPr="00B9122B">
              <w:rPr>
                <w:rFonts w:ascii="仿宋" w:eastAsia="仿宋" w:hAnsi="仿宋" w:hint="eastAsia"/>
                <w:sz w:val="24"/>
              </w:rPr>
              <w:t>成品最终确定为一种颜色。</w:t>
            </w:r>
          </w:p>
          <w:p w14:paraId="0D2BA802" w14:textId="77777777" w:rsidR="00F65504" w:rsidRPr="00B9122B" w:rsidRDefault="00F65504" w:rsidP="00A5047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 w:rsidRPr="00B9122B">
              <w:rPr>
                <w:rFonts w:ascii="仿宋" w:eastAsia="仿宋" w:hAnsi="仿宋" w:hint="eastAsia"/>
                <w:sz w:val="24"/>
              </w:rPr>
              <w:t>5、五金：五金配件采用合金材质，防锈、耐磨、质感佳。拉链使用高品质、顺滑耐用的品牌拉链，双向拉链或隐藏式设计，开合顺畅、牢固耐用。</w:t>
            </w:r>
          </w:p>
          <w:p w14:paraId="5ED90F3F" w14:textId="77777777" w:rsidR="00F65504" w:rsidRPr="00B9122B" w:rsidRDefault="00F65504" w:rsidP="00A5047F">
            <w:pPr>
              <w:rPr>
                <w:rFonts w:ascii="仿宋" w:eastAsia="仿宋" w:hAnsi="仿宋"/>
                <w:sz w:val="24"/>
              </w:rPr>
            </w:pPr>
            <w:r w:rsidRPr="00B9122B">
              <w:rPr>
                <w:rFonts w:ascii="仿宋" w:eastAsia="仿宋" w:hAnsi="仿宋"/>
                <w:sz w:val="24"/>
              </w:rPr>
              <w:t>▲</w:t>
            </w:r>
            <w:r w:rsidRPr="00B9122B">
              <w:rPr>
                <w:rFonts w:ascii="仿宋" w:eastAsia="仿宋" w:hAnsi="仿宋" w:hint="eastAsia"/>
                <w:sz w:val="24"/>
              </w:rPr>
              <w:t>6、克重：600D及以上，轻量化，避免过重影响背负舒适度</w:t>
            </w:r>
            <w:r w:rsidRPr="00B9122B">
              <w:rPr>
                <w:rFonts w:ascii="仿宋" w:eastAsia="仿宋" w:hAnsi="仿宋" w:hint="eastAsia"/>
                <w:sz w:val="24"/>
                <w:szCs w:val="22"/>
              </w:rPr>
              <w:t>。</w:t>
            </w:r>
          </w:p>
          <w:p w14:paraId="482ACF66" w14:textId="77777777" w:rsidR="00F65504" w:rsidRDefault="00F65504" w:rsidP="00A504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D635FB6" w14:textId="77777777" w:rsidR="00F65504" w:rsidRDefault="00F65504" w:rsidP="00F6550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329</w:t>
            </w:r>
          </w:p>
        </w:tc>
        <w:tc>
          <w:tcPr>
            <w:tcW w:w="1246" w:type="dxa"/>
            <w:vAlign w:val="center"/>
          </w:tcPr>
          <w:p w14:paraId="06F0F9C2" w14:textId="7ACA714D" w:rsidR="00F65504" w:rsidRDefault="00F97B52" w:rsidP="00F97B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50</w:t>
            </w:r>
          </w:p>
        </w:tc>
      </w:tr>
    </w:tbl>
    <w:p w14:paraId="4C203E5A" w14:textId="77777777" w:rsidR="00B03686" w:rsidRDefault="00B03686" w:rsidP="00B03686">
      <w:pPr>
        <w:snapToGrid w:val="0"/>
        <w:spacing w:line="288" w:lineRule="auto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（以上所有物料最终结算金额以实际发生数量为准）</w:t>
      </w:r>
    </w:p>
    <w:p w14:paraId="0C04DBA4" w14:textId="59BE95FD" w:rsidR="00B03686" w:rsidRDefault="00B03686" w:rsidP="00B03686">
      <w:pPr>
        <w:snapToGrid w:val="0"/>
        <w:spacing w:line="288" w:lineRule="auto"/>
        <w:rPr>
          <w:rFonts w:ascii="仿宋" w:eastAsia="仿宋" w:hAnsi="仿宋"/>
          <w:sz w:val="24"/>
        </w:rPr>
      </w:pPr>
      <w:r>
        <w:rPr>
          <w:rFonts w:eastAsia="仿宋_GB2312"/>
          <w:b/>
          <w:bCs/>
          <w:sz w:val="24"/>
        </w:rPr>
        <w:t>供应商需在</w:t>
      </w:r>
      <w:r w:rsidR="00A54080">
        <w:rPr>
          <w:rFonts w:eastAsia="仿宋_GB2312" w:hint="eastAsia"/>
          <w:b/>
          <w:bCs/>
          <w:sz w:val="24"/>
        </w:rPr>
        <w:t>评审</w:t>
      </w:r>
      <w:r>
        <w:rPr>
          <w:rFonts w:eastAsia="仿宋_GB2312"/>
          <w:b/>
          <w:bCs/>
          <w:sz w:val="24"/>
        </w:rPr>
        <w:t>现场提供样品</w:t>
      </w:r>
      <w:r>
        <w:rPr>
          <w:rFonts w:eastAsia="仿宋_GB2312" w:hint="eastAsia"/>
          <w:b/>
          <w:bCs/>
          <w:sz w:val="24"/>
        </w:rPr>
        <w:t>（响应文件中须提供设计效果图，样品可暂不加印</w:t>
      </w:r>
      <w:r>
        <w:rPr>
          <w:rFonts w:eastAsia="仿宋_GB2312"/>
          <w:b/>
          <w:bCs/>
          <w:sz w:val="24"/>
        </w:rPr>
        <w:t>logo</w:t>
      </w:r>
      <w:r>
        <w:rPr>
          <w:rFonts w:eastAsia="仿宋_GB2312"/>
          <w:b/>
          <w:bCs/>
          <w:sz w:val="24"/>
        </w:rPr>
        <w:t>，本次采购定制的内容可后期定制，其他需与采购要求一致</w:t>
      </w:r>
      <w:r>
        <w:rPr>
          <w:rFonts w:eastAsia="仿宋_GB2312" w:hint="eastAsia"/>
          <w:b/>
          <w:bCs/>
          <w:sz w:val="24"/>
        </w:rPr>
        <w:t>）</w:t>
      </w:r>
      <w:r>
        <w:rPr>
          <w:rFonts w:eastAsia="仿宋_GB2312"/>
          <w:b/>
          <w:bCs/>
          <w:sz w:val="24"/>
        </w:rPr>
        <w:t>，样品将作为校内</w:t>
      </w:r>
      <w:r w:rsidR="00C14A6D">
        <w:rPr>
          <w:rFonts w:eastAsia="仿宋_GB2312" w:hint="eastAsia"/>
          <w:b/>
          <w:bCs/>
          <w:sz w:val="24"/>
        </w:rPr>
        <w:t>招采</w:t>
      </w:r>
      <w:r>
        <w:rPr>
          <w:rFonts w:eastAsia="仿宋_GB2312"/>
          <w:b/>
          <w:bCs/>
          <w:sz w:val="24"/>
        </w:rPr>
        <w:t>评比及验收的重要参考依据。</w:t>
      </w:r>
    </w:p>
    <w:p w14:paraId="316AC6FF" w14:textId="77777777" w:rsidR="00B03686" w:rsidRDefault="00B03686" w:rsidP="00B03686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三、商务要求</w:t>
      </w:r>
    </w:p>
    <w:p w14:paraId="6860E2C0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★1、质保期：1年，开线、掉色等问题包换，破损率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‰，破损补发时效3天以内。</w:t>
      </w:r>
    </w:p>
    <w:p w14:paraId="67E7CFD7" w14:textId="783A4F7B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★2、供货周期/工期：</w:t>
      </w:r>
      <w:r w:rsidR="00BF16A5">
        <w:rPr>
          <w:rFonts w:ascii="仿宋" w:eastAsia="仿宋" w:hAnsi="仿宋" w:hint="eastAsia"/>
          <w:sz w:val="24"/>
        </w:rPr>
        <w:t>成交</w:t>
      </w:r>
      <w:bookmarkStart w:id="1" w:name="_GoBack"/>
      <w:bookmarkEnd w:id="1"/>
      <w:r>
        <w:rPr>
          <w:rFonts w:ascii="仿宋" w:eastAsia="仿宋" w:hAnsi="仿宋" w:hint="eastAsia"/>
          <w:sz w:val="24"/>
        </w:rPr>
        <w:t>单位公示结束3天内提交设计稿、7日内提交打样、批量生产7天。</w:t>
      </w:r>
    </w:p>
    <w:p w14:paraId="431D611E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★3、交货时间：2026年8月20日前需完成全部供货。</w:t>
      </w:r>
    </w:p>
    <w:p w14:paraId="592398F5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★4、交货地点：南京大学商学院安中楼5楼。</w:t>
      </w:r>
    </w:p>
    <w:p w14:paraId="45AFDFC5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★5、包装和运输要求：按要求分装，统一送货。关于货物包装、运输费用等均由供应商自行承担，采购人不再另外支付。</w:t>
      </w:r>
    </w:p>
    <w:p w14:paraId="07287092" w14:textId="77777777" w:rsidR="00B03686" w:rsidRDefault="00B03686" w:rsidP="00B03686">
      <w:p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7、其他要求：供应商需具备其他同类项目案例，并提供设计成果图。提供项目案例合同关键页复印件。</w:t>
      </w:r>
    </w:p>
    <w:p w14:paraId="35734903" w14:textId="0044E050" w:rsidR="00B03686" w:rsidRDefault="00B03686" w:rsidP="00B03686">
      <w:p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★8、版权：</w:t>
      </w:r>
      <w:r w:rsidR="00A627FF">
        <w:rPr>
          <w:rFonts w:ascii="仿宋" w:eastAsia="仿宋" w:hAnsi="仿宋" w:hint="eastAsia"/>
          <w:sz w:val="24"/>
        </w:rPr>
        <w:t>采购</w:t>
      </w:r>
      <w:r>
        <w:rPr>
          <w:rFonts w:ascii="仿宋" w:eastAsia="仿宋" w:hAnsi="仿宋" w:hint="eastAsia"/>
          <w:sz w:val="24"/>
        </w:rPr>
        <w:t>文件包含设计效果图，所有</w:t>
      </w:r>
      <w:proofErr w:type="gramStart"/>
      <w:r>
        <w:rPr>
          <w:rFonts w:ascii="仿宋" w:eastAsia="仿宋" w:hAnsi="仿宋" w:hint="eastAsia"/>
          <w:sz w:val="24"/>
        </w:rPr>
        <w:t>设计稿需签署</w:t>
      </w:r>
      <w:proofErr w:type="gramEnd"/>
      <w:r>
        <w:rPr>
          <w:rFonts w:ascii="仿宋" w:eastAsia="仿宋" w:hAnsi="仿宋" w:hint="eastAsia"/>
          <w:sz w:val="24"/>
        </w:rPr>
        <w:t>《著作权转让协议》，供应商不得擅自复用。</w:t>
      </w:r>
    </w:p>
    <w:p w14:paraId="22C4C5DE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9、售后服务响应要求：能提供在线售后服务平台及</w:t>
      </w:r>
      <w:proofErr w:type="gramStart"/>
      <w:r>
        <w:rPr>
          <w:rFonts w:ascii="仿宋" w:eastAsia="仿宋" w:hAnsi="仿宋" w:hint="eastAsia"/>
          <w:sz w:val="24"/>
        </w:rPr>
        <w:t>专属客服</w:t>
      </w:r>
      <w:proofErr w:type="gramEnd"/>
    </w:p>
    <w:p w14:paraId="71E79DF4" w14:textId="77777777" w:rsidR="00B03686" w:rsidRDefault="00B03686" w:rsidP="00B03686">
      <w:pPr>
        <w:numPr>
          <w:ilvl w:val="255"/>
          <w:numId w:val="0"/>
        </w:numPr>
        <w:ind w:leftChars="200" w:left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10、付款方式：收货后三个月内公对公转账</w:t>
      </w:r>
    </w:p>
    <w:p w14:paraId="5DA37E58" w14:textId="77777777" w:rsidR="00B03686" w:rsidRDefault="00B03686" w:rsidP="00B0368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11、</w:t>
      </w:r>
      <w:r>
        <w:rPr>
          <w:rFonts w:ascii="仿宋" w:eastAsia="仿宋" w:hAnsi="仿宋"/>
          <w:sz w:val="24"/>
        </w:rPr>
        <w:t>如在合作期间，供应商不能履行或按要求完成采购人提出的需求，经友好协商超过三次沟通磨合无果，采购人可根据实际情况，提出终止合作要求。</w:t>
      </w:r>
    </w:p>
    <w:p w14:paraId="0C77D2F7" w14:textId="77777777" w:rsidR="009E1805" w:rsidRPr="00B03686" w:rsidRDefault="009E1805"/>
    <w:sectPr w:rsidR="009E1805" w:rsidRPr="00B0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1467A" w14:textId="77777777" w:rsidR="009C77E0" w:rsidRDefault="009C77E0" w:rsidP="00F65504">
      <w:r>
        <w:separator/>
      </w:r>
    </w:p>
  </w:endnote>
  <w:endnote w:type="continuationSeparator" w:id="0">
    <w:p w14:paraId="49FFAD38" w14:textId="77777777" w:rsidR="009C77E0" w:rsidRDefault="009C77E0" w:rsidP="00F6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5C02" w14:textId="77777777" w:rsidR="009C77E0" w:rsidRDefault="009C77E0" w:rsidP="00F65504">
      <w:r>
        <w:separator/>
      </w:r>
    </w:p>
  </w:footnote>
  <w:footnote w:type="continuationSeparator" w:id="0">
    <w:p w14:paraId="5310A6E7" w14:textId="77777777" w:rsidR="009C77E0" w:rsidRDefault="009C77E0" w:rsidP="00F6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6"/>
    <w:rsid w:val="000046AE"/>
    <w:rsid w:val="005C4083"/>
    <w:rsid w:val="009C77E0"/>
    <w:rsid w:val="009E1805"/>
    <w:rsid w:val="00A54080"/>
    <w:rsid w:val="00A627FF"/>
    <w:rsid w:val="00A93107"/>
    <w:rsid w:val="00B03686"/>
    <w:rsid w:val="00BF16A5"/>
    <w:rsid w:val="00C14A6D"/>
    <w:rsid w:val="00D602A6"/>
    <w:rsid w:val="00DA7BA9"/>
    <w:rsid w:val="00F65504"/>
    <w:rsid w:val="00F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11CD2"/>
  <w15:chartTrackingRefBased/>
  <w15:docId w15:val="{C712BF25-22EF-4A22-8191-C9187ADC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036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6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55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5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2026-06-30T01:35:00Z</cp:lastPrinted>
  <dcterms:created xsi:type="dcterms:W3CDTF">2026-06-30T01:23:00Z</dcterms:created>
  <dcterms:modified xsi:type="dcterms:W3CDTF">2026-07-03T03:33:00Z</dcterms:modified>
</cp:coreProperties>
</file>